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CDAEC" w14:textId="00B2B3CA" w:rsidR="00F06A65" w:rsidRPr="004F2036" w:rsidRDefault="00F06A65" w:rsidP="00F06A65">
      <w:pPr>
        <w:widowControl w:val="0"/>
        <w:contextualSpacing/>
        <w:jc w:val="right"/>
        <w:rPr>
          <w:b/>
          <w:i/>
        </w:rPr>
      </w:pPr>
      <w:r w:rsidRPr="004F2036">
        <w:rPr>
          <w:b/>
          <w:i/>
        </w:rPr>
        <w:t>Приложение</w:t>
      </w:r>
      <w:r>
        <w:rPr>
          <w:b/>
          <w:i/>
        </w:rPr>
        <w:t xml:space="preserve"> 1</w:t>
      </w:r>
      <w:r w:rsidRPr="004F2036">
        <w:rPr>
          <w:b/>
          <w:i/>
        </w:rPr>
        <w:t xml:space="preserve"> </w:t>
      </w:r>
    </w:p>
    <w:p w14:paraId="15D75067" w14:textId="77777777" w:rsidR="00F06A65" w:rsidRPr="004F2036" w:rsidRDefault="00F06A65" w:rsidP="00F06A65">
      <w:pPr>
        <w:jc w:val="right"/>
        <w:rPr>
          <w:i/>
        </w:rPr>
      </w:pPr>
      <w:r w:rsidRPr="004F2036">
        <w:rPr>
          <w:i/>
        </w:rPr>
        <w:t>к письму</w:t>
      </w:r>
      <w:r w:rsidRPr="004F2036">
        <w:rPr>
          <w:b/>
          <w:i/>
        </w:rPr>
        <w:t xml:space="preserve"> </w:t>
      </w:r>
      <w:r w:rsidRPr="004F2036">
        <w:rPr>
          <w:i/>
        </w:rPr>
        <w:t xml:space="preserve">Ассоциации Вертолетной Индустрии </w:t>
      </w:r>
    </w:p>
    <w:p w14:paraId="00342988" w14:textId="77777777" w:rsidR="00F06A65" w:rsidRPr="004F2036" w:rsidRDefault="00F06A65" w:rsidP="00F06A65">
      <w:pPr>
        <w:jc w:val="right"/>
        <w:rPr>
          <w:i/>
        </w:rPr>
      </w:pPr>
      <w:r w:rsidRPr="004F2036">
        <w:rPr>
          <w:i/>
        </w:rPr>
        <w:t xml:space="preserve">исх. № </w:t>
      </w:r>
      <w:r>
        <w:rPr>
          <w:i/>
        </w:rPr>
        <w:t>811</w:t>
      </w:r>
      <w:r w:rsidRPr="004F2036">
        <w:rPr>
          <w:i/>
        </w:rPr>
        <w:t xml:space="preserve"> от </w:t>
      </w:r>
      <w:r>
        <w:rPr>
          <w:i/>
        </w:rPr>
        <w:t>27</w:t>
      </w:r>
      <w:r w:rsidRPr="004F2036">
        <w:rPr>
          <w:i/>
        </w:rPr>
        <w:t xml:space="preserve"> </w:t>
      </w:r>
      <w:r>
        <w:rPr>
          <w:i/>
        </w:rPr>
        <w:t>июня</w:t>
      </w:r>
      <w:r w:rsidRPr="004F2036">
        <w:rPr>
          <w:i/>
        </w:rPr>
        <w:t xml:space="preserve"> 2018 г.</w:t>
      </w:r>
    </w:p>
    <w:p w14:paraId="01814129" w14:textId="77777777" w:rsidR="0010782B" w:rsidRDefault="0010782B" w:rsidP="00F83B4C">
      <w:pPr>
        <w:widowControl w:val="0"/>
        <w:contextualSpacing/>
        <w:rPr>
          <w:b/>
        </w:rPr>
      </w:pPr>
    </w:p>
    <w:p w14:paraId="2CB3DC06" w14:textId="0290A11B" w:rsidR="00CF16BD" w:rsidRPr="00CF16BD" w:rsidRDefault="00CF16BD" w:rsidP="0010782B">
      <w:pPr>
        <w:widowControl w:val="0"/>
        <w:contextualSpacing/>
        <w:jc w:val="center"/>
        <w:rPr>
          <w:b/>
        </w:rPr>
      </w:pPr>
      <w:r w:rsidRPr="00CF16BD">
        <w:rPr>
          <w:b/>
        </w:rPr>
        <w:t>Медицинское оборудование для комплектации санитарной кабины или медицинского модуля для санитарной кабины вертолета максимальной взлетной массой до 8 тонн или самолета максимальной взлетной массой до 20 тонн.</w:t>
      </w:r>
    </w:p>
    <w:p w14:paraId="3C607E5C" w14:textId="0122E678" w:rsidR="00AF463C" w:rsidRPr="003C0C9E" w:rsidRDefault="00AF463C" w:rsidP="00990AF5">
      <w:pPr>
        <w:widowControl w:val="0"/>
        <w:contextualSpacing/>
        <w:jc w:val="center"/>
      </w:pPr>
      <w:r w:rsidRPr="003C0C9E">
        <w:t>Медицинский модуль и</w:t>
      </w:r>
      <w:r w:rsidR="003C0C9E">
        <w:t>(или)</w:t>
      </w:r>
      <w:r w:rsidRPr="003C0C9E">
        <w:t xml:space="preserve"> медицинское оборудование в случае его размещения отдельно от модуля мо</w:t>
      </w:r>
      <w:r w:rsidR="004D257B">
        <w:t>гу</w:t>
      </w:r>
      <w:r w:rsidRPr="003C0C9E">
        <w:t xml:space="preserve">т применяться на </w:t>
      </w:r>
      <w:r w:rsidR="003C0C9E">
        <w:t xml:space="preserve">воздушном судне </w:t>
      </w:r>
      <w:r w:rsidRPr="003C0C9E">
        <w:t xml:space="preserve">на основании </w:t>
      </w:r>
      <w:r w:rsidR="003C0C9E">
        <w:t xml:space="preserve">Руководства по Летной </w:t>
      </w:r>
      <w:r w:rsidR="00F06A65">
        <w:t xml:space="preserve">Эксплуатации </w:t>
      </w:r>
      <w:r w:rsidR="00F06A65" w:rsidRPr="003C0C9E">
        <w:t>или</w:t>
      </w:r>
      <w:r w:rsidR="00F83B4C">
        <w:t xml:space="preserve"> </w:t>
      </w:r>
      <w:r w:rsidR="00CF6CAA">
        <w:t xml:space="preserve">Сертификата </w:t>
      </w:r>
      <w:proofErr w:type="spellStart"/>
      <w:r w:rsidR="00CF6CAA">
        <w:t>Росавиации</w:t>
      </w:r>
      <w:proofErr w:type="spellEnd"/>
    </w:p>
    <w:p w14:paraId="5442D40D" w14:textId="77777777" w:rsidR="00990AF5" w:rsidRPr="000269A1" w:rsidRDefault="00990AF5" w:rsidP="00990AF5">
      <w:pPr>
        <w:contextualSpacing/>
        <w:jc w:val="both"/>
        <w:outlineLvl w:val="0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548"/>
      </w:tblGrid>
      <w:tr w:rsidR="00990AF5" w:rsidRPr="000269A1" w14:paraId="34419A23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7F628A3" w14:textId="2D71765B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Носилки</w:t>
            </w:r>
            <w:r w:rsidR="00FA2040">
              <w:rPr>
                <w:rFonts w:eastAsia="Calibri"/>
                <w:lang w:eastAsia="en-US"/>
              </w:rPr>
              <w:t xml:space="preserve"> медицинские или устройство обеспечивающее размещение пациента лежа в воздушном судне</w:t>
            </w:r>
            <w:r w:rsidR="001F0502">
              <w:rPr>
                <w:rFonts w:eastAsia="Calibri"/>
                <w:lang w:eastAsia="en-US"/>
              </w:rPr>
              <w:t xml:space="preserve"> и перемещение пациента от(к) воздушному судну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81D126" w14:textId="3967E075" w:rsidR="00990AF5" w:rsidRPr="000269A1" w:rsidRDefault="00FA2040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или 2 *</w:t>
            </w:r>
          </w:p>
        </w:tc>
      </w:tr>
      <w:tr w:rsidR="00473842" w:rsidRPr="000269A1" w14:paraId="18BCB279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AEE19CB" w14:textId="6C9045FF" w:rsidR="00473842" w:rsidRDefault="00473842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Штатив</w:t>
            </w:r>
            <w:r w:rsidR="00AF463C">
              <w:rPr>
                <w:rFonts w:eastAsia="Calibri"/>
                <w:lang w:eastAsia="en-US"/>
              </w:rPr>
              <w:t xml:space="preserve"> для крепления инфузионных растворов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B604ED2" w14:textId="3AA78447" w:rsidR="00473842" w:rsidRDefault="00AF463C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на одного пациента</w:t>
            </w:r>
          </w:p>
        </w:tc>
      </w:tr>
      <w:tr w:rsidR="00990AF5" w:rsidRPr="000269A1" w14:paraId="50C3F78B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2CDCE17" w14:textId="35193AAB" w:rsidR="00990AF5" w:rsidRPr="000269A1" w:rsidRDefault="001F0502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Система мониторирования и дефибрилляции или </w:t>
            </w:r>
            <w:r w:rsidR="00990AF5" w:rsidRPr="000269A1">
              <w:rPr>
                <w:rFonts w:eastAsia="Calibri"/>
                <w:lang w:eastAsia="en-US"/>
              </w:rPr>
              <w:t xml:space="preserve">Дефибриллятор-монитор (бифазный импульс, встроенный принтер, электроды взрослые и детские, функции электрокардиостимуляции, </w:t>
            </w:r>
            <w:r w:rsidR="00473842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мониторирование ЭКГ в 3-х отведениях</w:t>
            </w:r>
            <w:r w:rsidR="00FA2040">
              <w:rPr>
                <w:rFonts w:eastAsia="Calibri"/>
                <w:lang w:eastAsia="en-US"/>
              </w:rPr>
              <w:t xml:space="preserve">, </w:t>
            </w:r>
            <w:r w:rsidR="00990AF5" w:rsidRPr="000269A1">
              <w:rPr>
                <w:rFonts w:eastAsia="Calibri"/>
                <w:lang w:eastAsia="en-US"/>
              </w:rPr>
              <w:t>пульсоксиметрии и неинвазивного измерения артериального давления)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C681A40" w14:textId="0F3C8DAF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10782B">
              <w:t xml:space="preserve"> **</w:t>
            </w:r>
          </w:p>
        </w:tc>
      </w:tr>
      <w:tr w:rsidR="00990AF5" w:rsidRPr="000269A1" w14:paraId="5C3BECB1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4D4F4D" w14:textId="6EB568AC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</w:t>
            </w:r>
            <w:r w:rsidR="00ED2C3B">
              <w:rPr>
                <w:rFonts w:eastAsia="Calibri"/>
                <w:lang w:eastAsia="en-US"/>
              </w:rPr>
              <w:t>, детей и новорожденных от 5 кг</w:t>
            </w:r>
            <w:r w:rsidRPr="000269A1">
              <w:rPr>
                <w:rFonts w:eastAsia="Calibri"/>
                <w:lang w:eastAsia="en-US"/>
              </w:rPr>
              <w:t>, набор дыхательных контуров; комплект фильтров для дыхательного контура одноразовый (детский и взрослый), встроенный или внешний волюметрический блок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7E80CB2" w14:textId="03BCD02F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***</w:t>
            </w:r>
          </w:p>
        </w:tc>
      </w:tr>
      <w:tr w:rsidR="00990AF5" w:rsidRPr="000269A1" w14:paraId="692B0BB2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1F42EF3" w14:textId="145A7F33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Редуктор-ингалятор</w:t>
            </w:r>
            <w:r w:rsidR="00473842">
              <w:rPr>
                <w:rFonts w:eastAsia="Calibri"/>
                <w:lang w:eastAsia="en-US"/>
              </w:rPr>
              <w:t xml:space="preserve"> </w:t>
            </w:r>
            <w:r w:rsidR="00473842" w:rsidRPr="000269A1">
              <w:rPr>
                <w:rFonts w:eastAsia="Calibri"/>
                <w:lang w:eastAsia="en-US"/>
              </w:rPr>
              <w:t>кислородный</w:t>
            </w:r>
            <w:r w:rsidR="00473842">
              <w:rPr>
                <w:rFonts w:eastAsia="Calibri"/>
                <w:lang w:eastAsia="en-US"/>
              </w:rPr>
              <w:t xml:space="preserve"> или блок ингаляции кислорода, подключаемый к редуктору</w:t>
            </w:r>
            <w:r w:rsidRPr="000269A1">
              <w:rPr>
                <w:rFonts w:eastAsia="Calibri"/>
                <w:lang w:eastAsia="en-US"/>
              </w:rPr>
              <w:t xml:space="preserve"> для проведения кислородной (кислородно-воздушной) и аэрозольной терапии</w:t>
            </w:r>
            <w:r w:rsidR="00473842">
              <w:rPr>
                <w:rFonts w:eastAsia="Calibri"/>
                <w:lang w:eastAsia="en-US"/>
              </w:rPr>
              <w:t xml:space="preserve"> (может быть в составе резервного аппарата ИВЛ)</w:t>
            </w:r>
            <w:r w:rsidRPr="000269A1">
              <w:rPr>
                <w:rFonts w:eastAsia="Calibri"/>
                <w:lang w:eastAsia="en-US"/>
              </w:rPr>
              <w:t>, обеспечивающий подсоединение аппарата искусственной вентиляции легких, в комплекте с баллон</w:t>
            </w:r>
            <w:r w:rsidR="00473842">
              <w:rPr>
                <w:rFonts w:eastAsia="Calibri"/>
                <w:lang w:eastAsia="en-US"/>
              </w:rPr>
              <w:t>о</w:t>
            </w:r>
            <w:r w:rsidRPr="000269A1">
              <w:rPr>
                <w:rFonts w:eastAsia="Calibri"/>
                <w:lang w:eastAsia="en-US"/>
              </w:rPr>
              <w:t xml:space="preserve">м кислородным объемом не менее </w:t>
            </w:r>
            <w:r w:rsidR="00473842">
              <w:rPr>
                <w:rFonts w:eastAsia="Calibri"/>
                <w:lang w:eastAsia="en-US"/>
              </w:rPr>
              <w:t>2</w:t>
            </w:r>
            <w:r w:rsidRPr="000269A1">
              <w:rPr>
                <w:rFonts w:eastAsia="Calibri"/>
                <w:lang w:eastAsia="en-US"/>
              </w:rPr>
              <w:t xml:space="preserve"> л</w:t>
            </w:r>
            <w:r w:rsidR="00ED2C3B">
              <w:rPr>
                <w:rFonts w:eastAsia="Calibri"/>
                <w:lang w:eastAsia="en-US"/>
              </w:rPr>
              <w:t>,</w:t>
            </w:r>
            <w:r w:rsidR="00ED2C3B" w:rsidRPr="000269A1">
              <w:rPr>
                <w:rFonts w:eastAsia="Calibri"/>
                <w:lang w:eastAsia="en-US"/>
              </w:rPr>
              <w:t xml:space="preserve"> комплект системы для ингаляции кислорода - маска и трубка (взрослый и детский)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FB9E24B" w14:textId="2977DAA5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</w:t>
            </w:r>
            <w:r w:rsidR="003F1316">
              <w:rPr>
                <w:rFonts w:eastAsia="Calibri"/>
                <w:lang w:eastAsia="en-US"/>
              </w:rPr>
              <w:t>на одного пациента</w:t>
            </w:r>
          </w:p>
        </w:tc>
      </w:tr>
      <w:tr w:rsidR="00990AF5" w:rsidRPr="000269A1" w14:paraId="70310848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6CA234" w14:textId="77777777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Электроотсасыватель с бактериальным фильтром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976600" w14:textId="35594421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3F131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90AF5" w:rsidRPr="000269A1" w14:paraId="5868165C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83BC6E5" w14:textId="478DAF7F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Экспресс-измеритель концентрации глюкозы в крови портативный с набором тест-полосок</w:t>
            </w:r>
            <w:r w:rsidR="00473842">
              <w:rPr>
                <w:rFonts w:eastAsia="Calibri"/>
                <w:lang w:eastAsia="en-US"/>
              </w:rPr>
              <w:t xml:space="preserve"> (может быть в составе укладки для оказания скорой медицинской помощи</w:t>
            </w:r>
            <w:r w:rsidR="001F0502">
              <w:rPr>
                <w:rFonts w:eastAsia="Calibri"/>
                <w:lang w:eastAsia="en-US"/>
              </w:rPr>
              <w:t>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49F5D0" w14:textId="77777777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</w:p>
        </w:tc>
      </w:tr>
      <w:tr w:rsidR="00990AF5" w:rsidRPr="000269A1" w14:paraId="22F63935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4082B62" w14:textId="77777777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Насос шприцевой (дозатор лекарственных средств)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875316E" w14:textId="760BC627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>**</w:t>
            </w:r>
            <w:r w:rsidR="003F1316">
              <w:rPr>
                <w:rFonts w:eastAsia="Calibri"/>
                <w:lang w:eastAsia="en-US"/>
              </w:rPr>
              <w:t>*</w:t>
            </w:r>
          </w:p>
        </w:tc>
      </w:tr>
      <w:tr w:rsidR="00AF463C" w:rsidRPr="000269A1" w14:paraId="6B2F4EE2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31C544D" w14:textId="7D6A2298" w:rsidR="00AF463C" w:rsidRPr="000269A1" w:rsidRDefault="00AF463C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Насос инфузионный волюметрический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00DAF680" w14:textId="3E59332E" w:rsidR="00AF463C" w:rsidRPr="000269A1" w:rsidRDefault="00C32287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990AF5" w:rsidRPr="000269A1" w14:paraId="43E62C30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942BE63" w14:textId="02B06AE7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 xml:space="preserve">Комплект из </w:t>
            </w:r>
            <w:r w:rsidR="00AF463C">
              <w:rPr>
                <w:rFonts w:eastAsia="Calibri"/>
                <w:lang w:eastAsia="en-US"/>
              </w:rPr>
              <w:t xml:space="preserve">трех </w:t>
            </w:r>
            <w:r w:rsidRPr="000269A1">
              <w:rPr>
                <w:rFonts w:eastAsia="Calibri"/>
                <w:lang w:eastAsia="en-US"/>
              </w:rPr>
              <w:t xml:space="preserve">шин-воротников разного размера для взрослых 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08EDDF7" w14:textId="77777777" w:rsidR="00990AF5" w:rsidRPr="000269A1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</w:p>
        </w:tc>
      </w:tr>
      <w:tr w:rsidR="00990AF5" w:rsidRPr="000269A1" w14:paraId="3F50D1C9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85062BA" w14:textId="40AFD518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Матрас вакуумный иммобилизационный с разнонаправленными ремнями, для обеспечения фиксации по передней поверхности тела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4EE842A0" w14:textId="76BBC74B" w:rsidR="00990AF5" w:rsidRPr="000269A1" w:rsidRDefault="0010782B" w:rsidP="0010782B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на каждого пациента</w:t>
            </w:r>
          </w:p>
        </w:tc>
      </w:tr>
      <w:tr w:rsidR="00990AF5" w:rsidRPr="000269A1" w14:paraId="6C9B02CD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3331B533" w14:textId="02FCF4A7" w:rsidR="00990AF5" w:rsidRPr="000269A1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lastRenderedPageBreak/>
              <w:t>Контейнер термоизоляционный с автоматическим поддержанием температуры инфузионных растворов на 6 флаконов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5014404" w14:textId="4A88DE55" w:rsidR="00990AF5" w:rsidRPr="000269A1" w:rsidRDefault="00473842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0782B">
              <w:rPr>
                <w:rFonts w:eastAsia="Calibri"/>
                <w:lang w:eastAsia="en-US"/>
              </w:rPr>
              <w:t xml:space="preserve"> на каждого пациента</w:t>
            </w:r>
          </w:p>
        </w:tc>
      </w:tr>
      <w:tr w:rsidR="00990AF5" w:rsidRPr="000269A1" w14:paraId="4C8EE530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1C758E7" w14:textId="23AD7899" w:rsidR="00990AF5" w:rsidRPr="00851C0C" w:rsidRDefault="00851C0C" w:rsidP="00B71637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Источник кислорода (баллоны кислородные </w:t>
            </w:r>
            <w:r w:rsidRPr="000269A1">
              <w:rPr>
                <w:rFonts w:eastAsia="Calibri"/>
                <w:lang w:eastAsia="en-US"/>
              </w:rPr>
              <w:t xml:space="preserve">с вентилем под кислород с редуктором к </w:t>
            </w:r>
            <w:r>
              <w:rPr>
                <w:rFonts w:eastAsia="Calibri"/>
                <w:lang w:eastAsia="en-US"/>
              </w:rPr>
              <w:t xml:space="preserve">каждому </w:t>
            </w:r>
            <w:r w:rsidRPr="000269A1">
              <w:rPr>
                <w:rFonts w:eastAsia="Calibri"/>
                <w:lang w:eastAsia="en-US"/>
              </w:rPr>
              <w:t>баллону</w:t>
            </w:r>
            <w:r>
              <w:rPr>
                <w:rFonts w:eastAsia="Calibri"/>
                <w:lang w:eastAsia="en-US"/>
              </w:rPr>
              <w:t xml:space="preserve"> отдельно или в составе кислородного блока с коробкой распределительной</w:t>
            </w:r>
            <w:r w:rsidR="001F0502">
              <w:rPr>
                <w:rFonts w:eastAsia="Calibri"/>
                <w:lang w:eastAsia="en-US"/>
              </w:rPr>
              <w:t xml:space="preserve"> и</w:t>
            </w:r>
            <w:r w:rsidR="003C0C9E">
              <w:rPr>
                <w:rFonts w:eastAsia="Calibri"/>
                <w:lang w:eastAsia="en-US"/>
              </w:rPr>
              <w:t xml:space="preserve"> разъемом газовым</w:t>
            </w:r>
            <w:r>
              <w:rPr>
                <w:rFonts w:eastAsia="Calibri"/>
                <w:lang w:eastAsia="en-US"/>
              </w:rPr>
              <w:t>, с</w:t>
            </w:r>
            <w:r w:rsidR="00ED2C3B">
              <w:rPr>
                <w:rFonts w:eastAsia="Calibri"/>
                <w:lang w:eastAsia="en-US"/>
              </w:rPr>
              <w:t xml:space="preserve"> суммарным объемом не менее </w:t>
            </w:r>
            <w:r w:rsidR="00990AF5" w:rsidRPr="000269A1">
              <w:rPr>
                <w:rFonts w:eastAsia="Calibri"/>
                <w:lang w:eastAsia="en-US"/>
              </w:rPr>
              <w:t>10 л</w:t>
            </w:r>
            <w:r>
              <w:rPr>
                <w:rFonts w:eastAsia="Calibri"/>
                <w:lang w:eastAsia="en-US"/>
              </w:rPr>
              <w:t>)</w:t>
            </w:r>
            <w:r w:rsidRPr="000269A1">
              <w:rPr>
                <w:rFonts w:eastAsia="Calibri"/>
                <w:lang w:eastAsia="en-US"/>
              </w:rPr>
              <w:t xml:space="preserve"> обеспечивающий </w:t>
            </w:r>
            <w:r>
              <w:rPr>
                <w:rFonts w:eastAsia="Calibri"/>
                <w:lang w:eastAsia="en-US"/>
              </w:rPr>
              <w:t>подачу кислорода к системе</w:t>
            </w:r>
            <w:r w:rsidR="00990AF5" w:rsidRPr="000269A1">
              <w:rPr>
                <w:rFonts w:eastAsia="Calibri"/>
                <w:lang w:eastAsia="en-US"/>
              </w:rPr>
              <w:t xml:space="preserve"> </w:t>
            </w:r>
            <w:r w:rsidRPr="000269A1">
              <w:rPr>
                <w:rFonts w:eastAsia="Calibri"/>
                <w:lang w:eastAsia="en-US"/>
              </w:rPr>
              <w:t>для проведения кислородной (кислородно-воздушной) и аэрозольной терапии</w:t>
            </w:r>
            <w:r>
              <w:rPr>
                <w:rFonts w:eastAsia="Calibri"/>
                <w:lang w:eastAsia="en-US"/>
              </w:rPr>
              <w:t xml:space="preserve"> или</w:t>
            </w:r>
            <w:r w:rsidRPr="000269A1">
              <w:rPr>
                <w:rFonts w:eastAsia="Calibri"/>
                <w:lang w:eastAsia="en-US"/>
              </w:rPr>
              <w:t xml:space="preserve"> подсоединение аппарата искусственной вентиляции легких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7AA5516" w14:textId="7D350480" w:rsidR="00990AF5" w:rsidRPr="000269A1" w:rsidRDefault="0010782B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л на одного пациента</w:t>
            </w:r>
          </w:p>
        </w:tc>
      </w:tr>
      <w:tr w:rsidR="00990AF5" w:rsidRPr="000269A1" w14:paraId="67051AB7" w14:textId="77777777" w:rsidTr="00ED2C3B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0FB451F" w14:textId="77777777" w:rsidR="00990AF5" w:rsidRPr="00F06A65" w:rsidRDefault="00990AF5" w:rsidP="00B71637">
            <w:pPr>
              <w:contextualSpacing/>
              <w:rPr>
                <w:rFonts w:eastAsia="Calibri"/>
                <w:lang w:eastAsia="en-US"/>
              </w:rPr>
            </w:pPr>
            <w:r w:rsidRPr="00F06A65">
              <w:rPr>
                <w:rFonts w:eastAsia="Calibri"/>
                <w:lang w:eastAsia="en-US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62977234" w14:textId="77777777" w:rsidR="00990AF5" w:rsidRPr="00F06A65" w:rsidRDefault="00990AF5" w:rsidP="00B71637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06A65">
              <w:rPr>
                <w:rFonts w:eastAsia="Calibri"/>
                <w:lang w:eastAsia="en-US"/>
              </w:rPr>
              <w:t>1</w:t>
            </w:r>
          </w:p>
        </w:tc>
      </w:tr>
    </w:tbl>
    <w:p w14:paraId="49DED8EA" w14:textId="0D5E92FD" w:rsidR="00990AF5" w:rsidRDefault="00990AF5" w:rsidP="00990AF5">
      <w:pPr>
        <w:widowControl w:val="0"/>
        <w:contextualSpacing/>
      </w:pPr>
    </w:p>
    <w:p w14:paraId="0039AB23" w14:textId="3F670C2C" w:rsidR="003C0C9E" w:rsidRDefault="003C0C9E" w:rsidP="00990AF5">
      <w:pPr>
        <w:widowControl w:val="0"/>
        <w:contextualSpacing/>
      </w:pPr>
    </w:p>
    <w:p w14:paraId="6F4ABF23" w14:textId="55E03C41" w:rsidR="003C0C9E" w:rsidRDefault="003C0C9E" w:rsidP="00990AF5">
      <w:pPr>
        <w:widowControl w:val="0"/>
        <w:contextualSpacing/>
      </w:pPr>
      <w:r>
        <w:t xml:space="preserve">Также, следует предусмотреть </w:t>
      </w:r>
      <w:r w:rsidR="004D257B">
        <w:t xml:space="preserve">техническую </w:t>
      </w:r>
      <w:r>
        <w:t xml:space="preserve">возможность перевозки </w:t>
      </w:r>
      <w:r w:rsidR="004D257B">
        <w:t xml:space="preserve">авиамедицинской бригадой </w:t>
      </w:r>
      <w:r>
        <w:t xml:space="preserve">с собой в </w:t>
      </w:r>
      <w:r w:rsidR="004D257B">
        <w:t>качестве багажа или багажа в кабину следующего имущества и оборудования.</w:t>
      </w:r>
    </w:p>
    <w:p w14:paraId="167471FE" w14:textId="4C6F5681" w:rsidR="004D257B" w:rsidRPr="000269A1" w:rsidRDefault="004D257B" w:rsidP="00990AF5">
      <w:pPr>
        <w:widowControl w:val="0"/>
        <w:contextualSpacing/>
      </w:pPr>
      <w:r>
        <w:t>Авиамедицинская бригада должна обеспечить соответствие этого имущества и оборудования по весу и габаритам нормам перевозимого багажа, предъявляемым к данному классу ВС и соблюдение правил перевозки опасны</w:t>
      </w:r>
      <w:bookmarkStart w:id="0" w:name="_GoBack"/>
      <w:bookmarkEnd w:id="0"/>
      <w:r>
        <w:t>х грузов (в случае наличия в багаже сосудов под давлением или портативных электронных приборов).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1548"/>
      </w:tblGrid>
      <w:tr w:rsidR="003C0C9E" w:rsidRPr="000269A1" w14:paraId="4E7FEE68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28E4545F" w14:textId="77777777" w:rsidR="003C0C9E" w:rsidRPr="000269A1" w:rsidRDefault="003C0C9E" w:rsidP="00192FD1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Набор реанимационный для оказания скорой медицинской помощи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A857FAD" w14:textId="77777777" w:rsidR="003C0C9E" w:rsidRPr="000269A1" w:rsidRDefault="003C0C9E" w:rsidP="00192FD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</w:p>
        </w:tc>
      </w:tr>
      <w:tr w:rsidR="003C0C9E" w:rsidRPr="000269A1" w14:paraId="791608CF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1CE9EE77" w14:textId="77777777" w:rsidR="003C0C9E" w:rsidRPr="000269A1" w:rsidRDefault="003C0C9E" w:rsidP="00192FD1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Набор реанимационный педиатрический для оказания скорой медицинской помощи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56E072C" w14:textId="77777777" w:rsidR="003C0C9E" w:rsidRPr="000269A1" w:rsidRDefault="003C0C9E" w:rsidP="00192FD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</w:p>
        </w:tc>
      </w:tr>
      <w:tr w:rsidR="003C0C9E" w:rsidRPr="000269A1" w14:paraId="36C0E3E8" w14:textId="77777777" w:rsidTr="00192FD1">
        <w:trPr>
          <w:trHeight w:val="20"/>
        </w:trPr>
        <w:tc>
          <w:tcPr>
            <w:tcW w:w="41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D5CE7A1" w14:textId="77777777" w:rsidR="003C0C9E" w:rsidRPr="000269A1" w:rsidRDefault="003C0C9E" w:rsidP="00192FD1">
            <w:pPr>
              <w:contextualSpacing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Набор акушерский для оказания скорой медицинской помощи</w:t>
            </w:r>
          </w:p>
        </w:tc>
        <w:tc>
          <w:tcPr>
            <w:tcW w:w="82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14:paraId="502F0432" w14:textId="77777777" w:rsidR="003C0C9E" w:rsidRPr="000269A1" w:rsidRDefault="003C0C9E" w:rsidP="00192FD1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0269A1">
              <w:rPr>
                <w:rFonts w:eastAsia="Calibri"/>
                <w:lang w:eastAsia="en-US"/>
              </w:rPr>
              <w:t>1</w:t>
            </w:r>
          </w:p>
        </w:tc>
      </w:tr>
    </w:tbl>
    <w:p w14:paraId="12382583" w14:textId="75FAA1E0" w:rsidR="00112B48" w:rsidRDefault="00112B48"/>
    <w:p w14:paraId="2B21067D" w14:textId="2D02A37B" w:rsidR="0010782B" w:rsidRDefault="0010782B">
      <w:pPr>
        <w:pBdr>
          <w:bottom w:val="single" w:sz="12" w:space="1" w:color="auto"/>
        </w:pBdr>
      </w:pPr>
    </w:p>
    <w:p w14:paraId="6FB8ED64" w14:textId="24780AE5" w:rsidR="0010782B" w:rsidRDefault="0010782B"/>
    <w:p w14:paraId="2C46A685" w14:textId="6EF2D18B" w:rsidR="0010782B" w:rsidRDefault="0010782B" w:rsidP="0010782B">
      <w:r>
        <w:t>* - в зависимости от указаний в РЛЭ воздушного судна</w:t>
      </w:r>
    </w:p>
    <w:p w14:paraId="745DAA8B" w14:textId="75CF3A61" w:rsidR="0010782B" w:rsidRDefault="0010782B" w:rsidP="0010782B">
      <w:r>
        <w:t>** - при возможности размещения второго пациента долж</w:t>
      </w:r>
      <w:r w:rsidR="00CF6CAA">
        <w:t>на</w:t>
      </w:r>
      <w:r>
        <w:t xml:space="preserve"> быть еще одна система или набор медицинских изделий обеспечивающий мониторировани</w:t>
      </w:r>
      <w:r w:rsidR="003F1316">
        <w:t>е</w:t>
      </w:r>
      <w:r>
        <w:t xml:space="preserve"> жизненно важных функций: кардиомониторинг в одном отведении, неинвазивно</w:t>
      </w:r>
      <w:r w:rsidR="003F1316">
        <w:t>е измерение артериального давления, пулсоксиметрии, тремометрии</w:t>
      </w:r>
    </w:p>
    <w:p w14:paraId="4B44C964" w14:textId="1756FB04" w:rsidR="003F1316" w:rsidRDefault="003F1316" w:rsidP="0010782B">
      <w:r>
        <w:t>*** - при медицинской эвакуации двух пациентов одновременно количество отмеченных медицинских изделий увеличивается в зависимости от степени тяжести пострадавших.</w:t>
      </w:r>
    </w:p>
    <w:sectPr w:rsidR="003F1316" w:rsidSect="00F06A65">
      <w:footerReference w:type="default" r:id="rId7"/>
      <w:pgSz w:w="11906" w:h="16838"/>
      <w:pgMar w:top="1134" w:right="850" w:bottom="1134" w:left="1701" w:header="0" w:footer="55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4BC6" w14:textId="77777777" w:rsidR="00F06A65" w:rsidRDefault="00F06A65" w:rsidP="00F06A65">
      <w:r>
        <w:separator/>
      </w:r>
    </w:p>
  </w:endnote>
  <w:endnote w:type="continuationSeparator" w:id="0">
    <w:p w14:paraId="7E40106C" w14:textId="77777777" w:rsidR="00F06A65" w:rsidRDefault="00F06A65" w:rsidP="00F0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37E4" w14:textId="0C662A28" w:rsidR="00F06A65" w:rsidRPr="00F06A65" w:rsidRDefault="00F06A65" w:rsidP="00F06A65">
    <w:pPr>
      <w:pStyle w:val="a6"/>
      <w:rPr>
        <w:i/>
        <w:sz w:val="20"/>
        <w:szCs w:val="20"/>
      </w:rPr>
    </w:pPr>
    <w:r w:rsidRPr="00F06A65">
      <w:rPr>
        <w:i/>
        <w:sz w:val="20"/>
        <w:szCs w:val="20"/>
      </w:rPr>
      <w:t>Приложение 1</w:t>
    </w:r>
    <w:r>
      <w:rPr>
        <w:i/>
        <w:sz w:val="20"/>
        <w:szCs w:val="20"/>
      </w:rPr>
      <w:t xml:space="preserve"> (АВИ исх. 811</w:t>
    </w:r>
    <w:r w:rsidRPr="00F06A65">
      <w:rPr>
        <w:i/>
        <w:sz w:val="20"/>
        <w:szCs w:val="20"/>
      </w:rPr>
      <w:t xml:space="preserve"> </w:t>
    </w:r>
    <w:r>
      <w:rPr>
        <w:i/>
        <w:sz w:val="20"/>
        <w:szCs w:val="20"/>
      </w:rPr>
      <w:t>от 27 июня 2018)</w:t>
    </w:r>
  </w:p>
  <w:p w14:paraId="7B032EDE" w14:textId="3D563B32" w:rsidR="00F06A65" w:rsidRDefault="00F06A65" w:rsidP="00F06A65">
    <w:pPr>
      <w:pStyle w:val="a6"/>
    </w:pPr>
    <w:r w:rsidRPr="00F06A65">
      <w:rPr>
        <w:i/>
        <w:sz w:val="20"/>
        <w:szCs w:val="20"/>
      </w:rPr>
      <w:t>Стандарт оснащения медоборудованием малых и средних ВС</w:t>
    </w:r>
    <w:r>
      <w:t xml:space="preserve">  </w:t>
    </w:r>
    <w:r>
      <w:tab/>
      <w:t>с.</w:t>
    </w:r>
    <w:sdt>
      <w:sdtPr>
        <w:id w:val="125594128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4560">
          <w:rPr>
            <w:noProof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FD36A" w14:textId="77777777" w:rsidR="00F06A65" w:rsidRDefault="00F06A65" w:rsidP="00F06A65">
      <w:r>
        <w:separator/>
      </w:r>
    </w:p>
  </w:footnote>
  <w:footnote w:type="continuationSeparator" w:id="0">
    <w:p w14:paraId="5938C0CC" w14:textId="77777777" w:rsidR="00F06A65" w:rsidRDefault="00F06A65" w:rsidP="00F0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06B06"/>
    <w:multiLevelType w:val="hybridMultilevel"/>
    <w:tmpl w:val="2EC6E3F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5F96"/>
    <w:multiLevelType w:val="hybridMultilevel"/>
    <w:tmpl w:val="B1A468E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E0"/>
    <w:rsid w:val="00031998"/>
    <w:rsid w:val="00031DE0"/>
    <w:rsid w:val="001059CF"/>
    <w:rsid w:val="0010782B"/>
    <w:rsid w:val="00112B48"/>
    <w:rsid w:val="001F0502"/>
    <w:rsid w:val="003C0C9E"/>
    <w:rsid w:val="003F1316"/>
    <w:rsid w:val="00473842"/>
    <w:rsid w:val="004D257B"/>
    <w:rsid w:val="00764560"/>
    <w:rsid w:val="00851C0C"/>
    <w:rsid w:val="00972B39"/>
    <w:rsid w:val="00990AF5"/>
    <w:rsid w:val="00AF463C"/>
    <w:rsid w:val="00C32287"/>
    <w:rsid w:val="00CF16BD"/>
    <w:rsid w:val="00CF6CAA"/>
    <w:rsid w:val="00ED2C3B"/>
    <w:rsid w:val="00F06A65"/>
    <w:rsid w:val="00F83B4C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5B35"/>
  <w15:chartTrackingRefBased/>
  <w15:docId w15:val="{BCAC0522-E26B-497C-B03C-964C000A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6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6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6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6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хатеев</dc:creator>
  <cp:keywords/>
  <dc:description/>
  <cp:lastModifiedBy>hia.logo@gmail.com</cp:lastModifiedBy>
  <cp:revision>2</cp:revision>
  <dcterms:created xsi:type="dcterms:W3CDTF">2018-06-28T08:55:00Z</dcterms:created>
  <dcterms:modified xsi:type="dcterms:W3CDTF">2018-06-28T08:55:00Z</dcterms:modified>
</cp:coreProperties>
</file>